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2" w:rsidRPr="009E61E5" w:rsidRDefault="00B00EC2" w:rsidP="00B00EC2">
      <w:pPr>
        <w:widowControl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</w:rPr>
      </w:pPr>
      <w:r w:rsidRPr="009E61E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附件</w:t>
      </w:r>
      <w:r w:rsidRPr="009E61E5">
        <w:rPr>
          <w:rFonts w:ascii="Times New Roman" w:eastAsia="仿宋_GB2312" w:hAnsi="Times New Roman" w:cs="Times New Roman" w:hint="eastAsia"/>
          <w:color w:val="000000" w:themeColor="text1"/>
          <w:sz w:val="30"/>
          <w:szCs w:val="30"/>
        </w:rPr>
        <w:t>1</w:t>
      </w:r>
    </w:p>
    <w:p w:rsidR="00B00EC2" w:rsidRPr="009E61E5" w:rsidRDefault="00B00EC2" w:rsidP="00B00EC2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sz w:val="30"/>
          <w:szCs w:val="30"/>
          <w:highlight w:val="yellow"/>
        </w:rPr>
      </w:pPr>
    </w:p>
    <w:p w:rsidR="00B00EC2" w:rsidRPr="009E61E5" w:rsidRDefault="00B00EC2" w:rsidP="00B00EC2">
      <w:pPr>
        <w:ind w:leftChars="-270" w:left="303" w:hangingChars="290" w:hanging="870"/>
        <w:jc w:val="center"/>
        <w:rPr>
          <w:rFonts w:ascii="华文中宋" w:eastAsia="华文中宋" w:hAnsi="华文中宋"/>
          <w:color w:val="000000" w:themeColor="text1"/>
          <w:sz w:val="30"/>
          <w:szCs w:val="30"/>
        </w:rPr>
      </w:pPr>
      <w:r w:rsidRPr="009E61E5">
        <w:rPr>
          <w:rFonts w:ascii="华文中宋" w:eastAsia="华文中宋" w:hAnsi="华文中宋" w:hint="eastAsia"/>
          <w:color w:val="000000" w:themeColor="text1"/>
          <w:sz w:val="30"/>
          <w:szCs w:val="30"/>
        </w:rPr>
        <w:t>农产品加工青年科学家高峰论坛参会回执</w:t>
      </w:r>
    </w:p>
    <w:p w:rsidR="00B00EC2" w:rsidRDefault="00B00EC2" w:rsidP="00B00EC2">
      <w:pPr>
        <w:ind w:leftChars="-270" w:left="245" w:hangingChars="290" w:hanging="812"/>
        <w:jc w:val="center"/>
        <w:rPr>
          <w:b/>
          <w:color w:val="000000" w:themeColor="text1"/>
          <w:sz w:val="28"/>
          <w:szCs w:val="28"/>
        </w:rPr>
      </w:pPr>
    </w:p>
    <w:tbl>
      <w:tblPr>
        <w:tblW w:w="13860" w:type="dxa"/>
        <w:jc w:val="center"/>
        <w:tblLook w:val="04A0" w:firstRow="1" w:lastRow="0" w:firstColumn="1" w:lastColumn="0" w:noHBand="0" w:noVBand="1"/>
      </w:tblPr>
      <w:tblGrid>
        <w:gridCol w:w="1980"/>
        <w:gridCol w:w="850"/>
        <w:gridCol w:w="3762"/>
        <w:gridCol w:w="1646"/>
        <w:gridCol w:w="2956"/>
        <w:gridCol w:w="2666"/>
      </w:tblGrid>
      <w:tr w:rsidR="00B00EC2" w:rsidTr="00CA2661">
        <w:trPr>
          <w:trHeight w:val="104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Default="00B00EC2" w:rsidP="00CA266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Default="00B00EC2" w:rsidP="00CA266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性别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Default="00B00EC2" w:rsidP="00CA266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工作单位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Default="00B00EC2" w:rsidP="00CA266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职务/职称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Default="00B00EC2" w:rsidP="00CA266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手机号码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Default="00B00EC2" w:rsidP="00CA2661">
            <w:pPr>
              <w:widowControl/>
              <w:spacing w:line="460" w:lineRule="exact"/>
              <w:jc w:val="center"/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8"/>
              </w:rPr>
            </w:pPr>
            <w:r>
              <w:rPr>
                <w:rFonts w:asciiTheme="minorEastAsia" w:hAnsiTheme="minorEastAsia" w:cs="Times New Roman" w:hint="eastAsia"/>
                <w:b/>
                <w:bCs/>
                <w:color w:val="000000" w:themeColor="text1"/>
                <w:kern w:val="0"/>
                <w:sz w:val="28"/>
              </w:rPr>
              <w:t>往返车次/航班时间</w:t>
            </w:r>
          </w:p>
        </w:tc>
      </w:tr>
      <w:tr w:rsidR="00B00EC2" w:rsidTr="00CA2661">
        <w:trPr>
          <w:trHeight w:val="79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00EC2" w:rsidTr="00CA2661">
        <w:trPr>
          <w:trHeight w:val="796"/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EC2" w:rsidRPr="00BF258D" w:rsidRDefault="00B00EC2" w:rsidP="00CA2661">
            <w:pPr>
              <w:widowControl/>
              <w:spacing w:line="460" w:lineRule="exact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B00EC2" w:rsidRPr="00820408" w:rsidRDefault="00B00EC2" w:rsidP="00B00EC2">
      <w:pPr>
        <w:spacing w:line="460" w:lineRule="exac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820408">
        <w:rPr>
          <w:rFonts w:ascii="仿宋" w:eastAsia="仿宋" w:hAnsi="仿宋" w:cs="Times New Roman"/>
          <w:color w:val="000000" w:themeColor="text1"/>
          <w:sz w:val="28"/>
          <w:szCs w:val="28"/>
        </w:rPr>
        <w:t>注：1.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自</w:t>
      </w:r>
      <w:proofErr w:type="gramStart"/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驾车请</w:t>
      </w:r>
      <w:proofErr w:type="gramEnd"/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注明是否带有司机；</w:t>
      </w:r>
    </w:p>
    <w:p w:rsidR="00B00EC2" w:rsidRPr="00820408" w:rsidRDefault="00B00EC2" w:rsidP="00B00EC2">
      <w:pPr>
        <w:spacing w:line="460" w:lineRule="exact"/>
        <w:ind w:firstLineChars="202" w:firstLine="566"/>
        <w:jc w:val="left"/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820408">
        <w:rPr>
          <w:rFonts w:ascii="仿宋" w:eastAsia="仿宋" w:hAnsi="仿宋" w:cs="Times New Roman"/>
          <w:color w:val="000000" w:themeColor="text1"/>
          <w:sz w:val="28"/>
          <w:szCs w:val="28"/>
        </w:rPr>
        <w:t>2.请于20</w:t>
      </w:r>
      <w:r>
        <w:rPr>
          <w:rFonts w:ascii="仿宋" w:eastAsia="仿宋" w:hAnsi="仿宋" w:cs="Times New Roman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4</w:t>
      </w:r>
      <w:r w:rsidRPr="00820408">
        <w:rPr>
          <w:rFonts w:ascii="仿宋" w:eastAsia="仿宋" w:hAnsi="仿宋" w:cs="Times New Roman"/>
          <w:color w:val="000000" w:themeColor="text1"/>
          <w:sz w:val="28"/>
          <w:szCs w:val="28"/>
        </w:rPr>
        <w:t>年10月</w:t>
      </w:r>
      <w:r>
        <w:rPr>
          <w:rFonts w:ascii="仿宋" w:eastAsia="仿宋" w:hAnsi="仿宋" w:cs="Times New Roman"/>
          <w:color w:val="000000" w:themeColor="text1"/>
          <w:sz w:val="28"/>
          <w:szCs w:val="28"/>
        </w:rPr>
        <w:t>10</w:t>
      </w:r>
      <w:r w:rsidRPr="00820408">
        <w:rPr>
          <w:rFonts w:ascii="仿宋" w:eastAsia="仿宋" w:hAnsi="仿宋" w:cs="Times New Roman"/>
          <w:color w:val="000000" w:themeColor="text1"/>
          <w:sz w:val="28"/>
          <w:szCs w:val="28"/>
        </w:rPr>
        <w:t>日前电子邮件反馈</w:t>
      </w:r>
    </w:p>
    <w:p w:rsidR="00B00EC2" w:rsidRPr="003516E3" w:rsidRDefault="00B00EC2" w:rsidP="00B00EC2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  <w:r w:rsidRPr="002935AB">
        <w:rPr>
          <w:rFonts w:ascii="仿宋" w:eastAsia="仿宋" w:hAnsi="仿宋" w:cs="Times New Roman"/>
          <w:color w:val="000000" w:themeColor="text1"/>
          <w:sz w:val="28"/>
          <w:szCs w:val="28"/>
        </w:rPr>
        <w:t>（邮箱：</w:t>
      </w:r>
      <w:hyperlink r:id="rId4" w:history="1">
        <w:r w:rsidRPr="003516E3">
          <w:rPr>
            <w:rFonts w:ascii="仿宋" w:eastAsia="仿宋" w:hAnsi="仿宋" w:cs="Times New Roman"/>
            <w:color w:val="000000" w:themeColor="text1"/>
            <w:sz w:val="28"/>
            <w:szCs w:val="28"/>
          </w:rPr>
          <w:t>jsnkyjgs@163.com</w:t>
        </w:r>
      </w:hyperlink>
      <w:r w:rsidRPr="003516E3">
        <w:rPr>
          <w:rFonts w:ascii="仿宋" w:eastAsia="仿宋" w:hAnsi="仿宋" w:cs="Times New Roman"/>
          <w:color w:val="000000" w:themeColor="text1"/>
          <w:sz w:val="28"/>
          <w:szCs w:val="28"/>
        </w:rPr>
        <w:t>）</w:t>
      </w:r>
    </w:p>
    <w:p w:rsidR="00B00EC2" w:rsidRDefault="00B00EC2" w:rsidP="00B00EC2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p w:rsidR="00B10E86" w:rsidRPr="00B00EC2" w:rsidRDefault="00B00EC2">
      <w:bookmarkStart w:id="0" w:name="_GoBack"/>
      <w:bookmarkEnd w:id="0"/>
    </w:p>
    <w:sectPr w:rsidR="00B10E86" w:rsidRPr="00B00EC2" w:rsidSect="00B00E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EC2"/>
    <w:rsid w:val="000964FF"/>
    <w:rsid w:val="00B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81836-BBA7-4F05-BAFE-D1B4E32A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nkyjgs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way</cp:lastModifiedBy>
  <cp:revision>1</cp:revision>
  <dcterms:created xsi:type="dcterms:W3CDTF">2024-08-19T07:57:00Z</dcterms:created>
  <dcterms:modified xsi:type="dcterms:W3CDTF">2024-08-19T08:02:00Z</dcterms:modified>
</cp:coreProperties>
</file>